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1D" w:rsidRDefault="00A4021D" w:rsidP="00577EEB">
      <w:pP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ЗВІТ</w:t>
      </w:r>
    </w:p>
    <w:p w:rsidR="00271276" w:rsidRPr="00577EEB" w:rsidRDefault="00271276" w:rsidP="00577EEB">
      <w:pP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577EEB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Секційн</w:t>
      </w:r>
      <w:r w:rsidR="00A4021D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е</w:t>
      </w:r>
      <w:bookmarkStart w:id="0" w:name="_GoBack"/>
      <w:bookmarkEnd w:id="0"/>
      <w:r w:rsidRPr="00577EEB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засідання кафедри технології зберігання і переробки зерна</w:t>
      </w:r>
    </w:p>
    <w:p w:rsidR="00271276" w:rsidRPr="00A4021D" w:rsidRDefault="00271276" w:rsidP="00271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21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Всеукраїнська студентська наукова конференція</w:t>
      </w:r>
    </w:p>
    <w:p w:rsidR="00271276" w:rsidRPr="00271276" w:rsidRDefault="00271276" w:rsidP="00271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</w:t>
      </w:r>
      <w:r w:rsidRPr="00A4021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приурочена </w:t>
      </w:r>
      <w:r w:rsidRPr="00A4021D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lang w:val="uk-UA" w:eastAsia="ru-RU"/>
        </w:rPr>
        <w:t>1</w:t>
      </w:r>
      <w:r w:rsidR="0025611C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lang w:val="uk-UA" w:eastAsia="ru-RU"/>
        </w:rPr>
        <w:t>50</w:t>
      </w:r>
      <w:r w:rsidRPr="00A4021D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lang w:val="uk-UA" w:eastAsia="ru-RU"/>
        </w:rPr>
        <w:t xml:space="preserve">-річчю </w:t>
      </w:r>
      <w:r w:rsidR="0025611C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lang w:val="uk-UA" w:eastAsia="ru-RU"/>
        </w:rPr>
        <w:t xml:space="preserve">від дня народження </w:t>
      </w:r>
      <w:r w:rsidR="00330775" w:rsidRPr="00A4021D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lang w:val="uk-UA" w:eastAsia="ru-RU"/>
        </w:rPr>
        <w:t>видатного вченого і педагога у галузі бджільництва Корабльова Іполіта Івановича</w:t>
      </w:r>
      <w:r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lang w:val="uk-UA" w:eastAsia="ru-RU"/>
        </w:rPr>
        <w:t>)</w:t>
      </w:r>
    </w:p>
    <w:p w:rsidR="00F014A0" w:rsidRDefault="00F014A0" w:rsidP="00F014A0">
      <w:pPr>
        <w:tabs>
          <w:tab w:val="left" w:pos="709"/>
          <w:tab w:val="left" w:pos="1134"/>
        </w:tabs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DF6" w:rsidRDefault="00646BE0" w:rsidP="00B07DF6">
      <w:pPr>
        <w:tabs>
          <w:tab w:val="left" w:pos="709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роботі секції технології зберігання і переробки зерна прийняли участь</w:t>
      </w:r>
      <w:r w:rsidRPr="00405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 першого рівня вищої освіти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(ОР</w:t>
      </w:r>
      <w:r w:rsidR="001C2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Бакалавр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1C2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775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навчаються за 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спеціальністю "Харчові технології" </w:t>
      </w:r>
      <w:r w:rsidR="001C2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 другого рівня вищої освіти</w:t>
      </w:r>
      <w:r w:rsidR="00330775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(ОР</w:t>
      </w:r>
      <w:r w:rsidR="001C2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Магістр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30775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навчаються за 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</w:t>
      </w:r>
      <w:r w:rsidR="00577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остями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"Харчові технології"</w:t>
      </w:r>
      <w:r w:rsidR="00577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"Агрономія"</w:t>
      </w:r>
      <w:r w:rsidR="001C2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</w:t>
      </w:r>
      <w:r w:rsidR="001C27E2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</w:t>
      </w:r>
      <w:r w:rsidRPr="00405A07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технології зберігання і переробки зерна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Були заслухані доповіді, заявлені в програмі конференції, і схвалені як актуальні і перспективні. </w:t>
      </w:r>
    </w:p>
    <w:p w:rsidR="00B07DF6" w:rsidRPr="00B07DF6" w:rsidRDefault="00B07DF6" w:rsidP="00B07DF6">
      <w:pPr>
        <w:tabs>
          <w:tab w:val="left" w:pos="709"/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82BB8">
        <w:rPr>
          <w:rFonts w:ascii="Times New Roman" w:hAnsi="Times New Roman" w:cs="Times New Roman"/>
          <w:iCs/>
          <w:color w:val="121212"/>
          <w:sz w:val="28"/>
          <w:szCs w:val="28"/>
          <w:lang w:val="uk-UA"/>
        </w:rPr>
        <w:t xml:space="preserve">Науковий захід було організовано </w:t>
      </w:r>
      <w:r w:rsidRPr="00782BB8">
        <w:rPr>
          <w:rFonts w:ascii="Times New Roman" w:hAnsi="Times New Roman" w:cs="Times New Roman"/>
          <w:iCs/>
          <w:color w:val="121212"/>
          <w:sz w:val="28"/>
          <w:szCs w:val="28"/>
        </w:rPr>
        <w:t>з використанням віддаленого конференц-зв’язку </w:t>
      </w:r>
      <w:r w:rsidRPr="00782BB8">
        <w:rPr>
          <w:rFonts w:ascii="Times New Roman" w:hAnsi="Times New Roman" w:cs="Times New Roman"/>
          <w:i/>
          <w:iCs/>
          <w:color w:val="121212"/>
          <w:sz w:val="28"/>
          <w:szCs w:val="28"/>
        </w:rPr>
        <w:t>на основі платформи Zoom</w:t>
      </w:r>
      <w:r>
        <w:rPr>
          <w:rFonts w:ascii="Times New Roman" w:hAnsi="Times New Roman" w:cs="Times New Roman"/>
          <w:i/>
          <w:iCs/>
          <w:color w:val="121212"/>
          <w:sz w:val="28"/>
          <w:szCs w:val="28"/>
          <w:lang w:val="uk-UA"/>
        </w:rPr>
        <w:t>.</w:t>
      </w:r>
    </w:p>
    <w:p w:rsidR="002D1F6A" w:rsidRPr="00B07DF6" w:rsidRDefault="002D1F6A" w:rsidP="00B07DF6">
      <w:pPr>
        <w:tabs>
          <w:tab w:val="left" w:pos="709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Ведучою </w:t>
      </w:r>
      <w:r w:rsidR="00B07DF6">
        <w:rPr>
          <w:rFonts w:ascii="Times New Roman" w:hAnsi="Times New Roman"/>
          <w:sz w:val="28"/>
          <w:szCs w:val="28"/>
          <w:lang w:val="uk-UA"/>
        </w:rPr>
        <w:t>секційного засідання Всеукраїнської конференції</w:t>
      </w:r>
      <w:r>
        <w:rPr>
          <w:rFonts w:ascii="Times New Roman" w:hAnsi="Times New Roman"/>
          <w:sz w:val="28"/>
          <w:szCs w:val="28"/>
          <w:lang w:val="uk-UA"/>
        </w:rPr>
        <w:t xml:space="preserve"> була староста наукового гуртка</w:t>
      </w:r>
      <w:r w:rsidR="00B07D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7DF6" w:rsidRPr="00782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"</w:t>
      </w:r>
      <w:r w:rsidR="00B07DF6" w:rsidRPr="00782BB8">
        <w:rPr>
          <w:rFonts w:ascii="Times New Roman" w:hAnsi="Times New Roman" w:cs="Times New Roman"/>
          <w:color w:val="121212"/>
          <w:sz w:val="28"/>
          <w:szCs w:val="28"/>
          <w:lang w:val="uk-UA"/>
        </w:rPr>
        <w:t>Дослідник</w:t>
      </w:r>
      <w:r w:rsidR="00B07DF6" w:rsidRPr="00782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"</w:t>
      </w:r>
      <w:r w:rsidR="00B0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B07DF6" w:rsidRPr="00782BB8">
        <w:rPr>
          <w:rFonts w:ascii="Times New Roman" w:hAnsi="Times New Roman" w:cs="Times New Roman"/>
          <w:color w:val="121212"/>
          <w:sz w:val="28"/>
          <w:szCs w:val="28"/>
          <w:lang w:val="uk-UA"/>
        </w:rPr>
        <w:t xml:space="preserve"> </w:t>
      </w:r>
      <w:r w:rsidR="00B07DF6">
        <w:rPr>
          <w:rFonts w:ascii="Times New Roman" w:hAnsi="Times New Roman"/>
          <w:sz w:val="28"/>
          <w:szCs w:val="28"/>
          <w:lang w:val="uk-UA"/>
        </w:rPr>
        <w:t xml:space="preserve">студентка 11 т групи </w:t>
      </w:r>
      <w:r w:rsidR="00B07DF6" w:rsidRPr="00B07DF6">
        <w:rPr>
          <w:rFonts w:ascii="Times New Roman" w:hAnsi="Times New Roman"/>
          <w:b/>
          <w:sz w:val="28"/>
          <w:szCs w:val="28"/>
          <w:lang w:val="uk-UA"/>
        </w:rPr>
        <w:t xml:space="preserve">Дар`я </w:t>
      </w:r>
      <w:r w:rsidRPr="00B07DF6">
        <w:rPr>
          <w:rFonts w:ascii="Times New Roman" w:hAnsi="Times New Roman"/>
          <w:b/>
          <w:sz w:val="28"/>
          <w:szCs w:val="28"/>
          <w:lang w:val="uk-UA"/>
        </w:rPr>
        <w:t>Дідківська</w:t>
      </w:r>
      <w:r w:rsidR="00B07DF6" w:rsidRPr="00B07DF6">
        <w:rPr>
          <w:rFonts w:ascii="Times New Roman" w:hAnsi="Times New Roman"/>
          <w:sz w:val="28"/>
          <w:szCs w:val="28"/>
          <w:lang w:val="uk-UA"/>
        </w:rPr>
        <w:t>.</w:t>
      </w:r>
    </w:p>
    <w:p w:rsidR="00577EEB" w:rsidRPr="00B07DF6" w:rsidRDefault="00577EEB" w:rsidP="00F014A0">
      <w:pPr>
        <w:tabs>
          <w:tab w:val="left" w:pos="709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6004" w:rsidRDefault="00296004" w:rsidP="00F014A0">
      <w:pPr>
        <w:tabs>
          <w:tab w:val="left" w:pos="709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46BE0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редставлено результати наукових досліджень стосовно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96004" w:rsidRPr="00D55F30" w:rsidRDefault="00646BE0" w:rsidP="00F014A0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загальних показників якості та технологічної оцінк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зерна сортів злакових культур;</w:t>
      </w: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6004" w:rsidRPr="00D55F30" w:rsidRDefault="00D55F30" w:rsidP="00F014A0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натуральні хлібо-булочні вироби </w:t>
      </w:r>
      <w:r w:rsidR="001C27E2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збагачен</w:t>
      </w: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C27E2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нетрадиційними рослинними інгредієнтами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646BE0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6004" w:rsidRDefault="001C27E2" w:rsidP="00F014A0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інноваційні шляхи </w:t>
      </w:r>
      <w:r w:rsidR="00296004" w:rsidRP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олійно-жирової галуз</w:t>
      </w:r>
      <w:r w:rsidRP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6004" w:rsidRPr="00D55F30" w:rsidRDefault="00296004" w:rsidP="00F014A0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інноваційні </w:t>
      </w:r>
      <w:r w:rsidR="001C27E2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способи </w:t>
      </w:r>
      <w:r w:rsidR="00577EEB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 крупи і круп’яних продуктів</w:t>
      </w: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77EEB" w:rsidRPr="00577EEB" w:rsidRDefault="00577EEB" w:rsidP="00577EE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7EEB">
        <w:rPr>
          <w:rFonts w:ascii="Times New Roman" w:hAnsi="Times New Roman"/>
          <w:sz w:val="28"/>
          <w:szCs w:val="28"/>
          <w:lang w:val="uk-UA"/>
        </w:rPr>
        <w:t xml:space="preserve">питання розвитку </w:t>
      </w:r>
      <w:r w:rsidRPr="00577EEB">
        <w:rPr>
          <w:rFonts w:ascii="Times New Roman" w:hAnsi="Times New Roman"/>
          <w:sz w:val="28"/>
          <w:szCs w:val="28"/>
        </w:rPr>
        <w:t>комбікормової промисловості України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7EEB" w:rsidRDefault="00577EEB" w:rsidP="00F014A0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важливі питання </w:t>
      </w:r>
      <w:r w:rsidR="00D55F30">
        <w:rPr>
          <w:rFonts w:ascii="Times New Roman" w:hAnsi="Times New Roman"/>
          <w:sz w:val="28"/>
          <w:szCs w:val="28"/>
          <w:lang w:val="uk-UA"/>
        </w:rPr>
        <w:t>харчової цінності продуктів із зернової сировини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96004" w:rsidRDefault="001C27E2" w:rsidP="00F014A0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екологічної безпеки харчування</w:t>
      </w:r>
      <w:r w:rsidR="0029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296004" w:rsidRDefault="00296004" w:rsidP="00F014A0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інше</w:t>
      </w:r>
      <w:r w:rsidR="00646BE0" w:rsidRP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014A0" w:rsidRDefault="00F014A0" w:rsidP="00F014A0">
      <w:pPr>
        <w:tabs>
          <w:tab w:val="left" w:pos="709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46BE0" w:rsidRPr="00405A07" w:rsidRDefault="00646BE0" w:rsidP="00F014A0">
      <w:pPr>
        <w:tabs>
          <w:tab w:val="left" w:pos="709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0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Кращими визнані роботи:</w:t>
      </w:r>
    </w:p>
    <w:p w:rsidR="00405A07" w:rsidRPr="00D55F30" w:rsidRDefault="00646BE0" w:rsidP="002D1F6A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студент</w:t>
      </w:r>
      <w:r w:rsid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DFF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</w:t>
      </w:r>
      <w:r w:rsid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91DFF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</w:t>
      </w:r>
      <w:r w:rsidR="00D55F30" w:rsidRPr="00D55F30">
        <w:rPr>
          <w:rFonts w:ascii="Times New Roman" w:eastAsia="Calibri" w:hAnsi="Times New Roman"/>
          <w:b/>
          <w:sz w:val="28"/>
          <w:szCs w:val="28"/>
          <w:lang w:val="uk-UA"/>
        </w:rPr>
        <w:t>Волянськ</w:t>
      </w:r>
      <w:r w:rsidR="00D55F30">
        <w:rPr>
          <w:rFonts w:ascii="Times New Roman" w:eastAsia="Calibri" w:hAnsi="Times New Roman"/>
          <w:b/>
          <w:sz w:val="28"/>
          <w:szCs w:val="28"/>
          <w:lang w:val="uk-UA"/>
        </w:rPr>
        <w:t>ої</w:t>
      </w:r>
      <w:r w:rsidR="00D55F30" w:rsidRPr="00D55F30">
        <w:rPr>
          <w:rFonts w:ascii="Times New Roman" w:eastAsia="Calibri" w:hAnsi="Times New Roman"/>
          <w:b/>
          <w:sz w:val="28"/>
          <w:szCs w:val="28"/>
          <w:lang w:val="uk-UA"/>
        </w:rPr>
        <w:t xml:space="preserve"> Ілон</w:t>
      </w:r>
      <w:r w:rsidR="00D55F30">
        <w:rPr>
          <w:rFonts w:ascii="Times New Roman" w:eastAsia="Calibri" w:hAnsi="Times New Roman"/>
          <w:b/>
          <w:sz w:val="28"/>
          <w:szCs w:val="28"/>
          <w:lang w:val="uk-UA"/>
        </w:rPr>
        <w:t>и</w:t>
      </w:r>
      <w:r w:rsidR="00D55F30" w:rsidRPr="00D55F30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</w:t>
      </w:r>
      <w:r w:rsidR="00271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55F30" w:rsidRPr="002D1F6A">
        <w:rPr>
          <w:rFonts w:ascii="Times New Roman" w:hAnsi="Times New Roman"/>
          <w:i/>
          <w:sz w:val="28"/>
          <w:szCs w:val="28"/>
          <w:lang w:val="uk-UA"/>
        </w:rPr>
        <w:t>Альтернативні методи водотеплового оброблення за круп'яного виробництва</w:t>
      </w:r>
      <w:r w:rsidR="00271276" w:rsidRPr="002D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71276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– 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доцент </w:t>
      </w:r>
      <w:r w:rsidR="00D55F30" w:rsidRPr="00D55F30">
        <w:rPr>
          <w:rFonts w:ascii="Times New Roman" w:hAnsi="Times New Roman"/>
          <w:sz w:val="28"/>
          <w:szCs w:val="28"/>
          <w:lang w:val="uk-UA" w:eastAsia="ru-RU"/>
        </w:rPr>
        <w:t>Новіков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В.</w:t>
      </w:r>
      <w:r w:rsidR="00271276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691DFF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F30" w:rsidRPr="00D55F30">
        <w:rPr>
          <w:rFonts w:ascii="Times New Roman" w:hAnsi="Times New Roman"/>
          <w:b/>
          <w:sz w:val="28"/>
          <w:szCs w:val="28"/>
          <w:lang w:val="uk-UA"/>
        </w:rPr>
        <w:t>Добровольсь</w:t>
      </w:r>
      <w:r w:rsidR="00D55F30">
        <w:rPr>
          <w:rFonts w:ascii="Times New Roman" w:hAnsi="Times New Roman"/>
          <w:b/>
          <w:sz w:val="28"/>
          <w:szCs w:val="28"/>
          <w:lang w:val="uk-UA"/>
        </w:rPr>
        <w:t>кої</w:t>
      </w:r>
      <w:r w:rsidR="00D55F30" w:rsidRPr="00D55F30">
        <w:rPr>
          <w:rFonts w:ascii="Times New Roman" w:hAnsi="Times New Roman"/>
          <w:b/>
          <w:sz w:val="28"/>
          <w:szCs w:val="28"/>
          <w:lang w:val="uk-UA"/>
        </w:rPr>
        <w:t xml:space="preserve"> Сніжан</w:t>
      </w:r>
      <w:r w:rsidR="00D55F30">
        <w:rPr>
          <w:rFonts w:ascii="Times New Roman" w:hAnsi="Times New Roman"/>
          <w:b/>
          <w:sz w:val="28"/>
          <w:szCs w:val="28"/>
          <w:lang w:val="uk-UA"/>
        </w:rPr>
        <w:t>и</w:t>
      </w:r>
      <w:r w:rsidR="00D55F30" w:rsidRPr="00D55F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</w:t>
      </w:r>
      <w:r w:rsidR="00271276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D55F30" w:rsidRPr="00D55F30">
        <w:rPr>
          <w:rFonts w:ascii="Times New Roman" w:hAnsi="Times New Roman"/>
          <w:i/>
          <w:sz w:val="28"/>
          <w:szCs w:val="28"/>
          <w:lang w:val="uk-UA" w:eastAsia="ru-RU"/>
        </w:rPr>
        <w:t>Використання гарбузового пюре для збагачення кексів</w:t>
      </w:r>
      <w:r w:rsidR="00271276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– </w:t>
      </w:r>
      <w:r w:rsid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викладач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F30" w:rsidRPr="00D55F30">
        <w:rPr>
          <w:rFonts w:ascii="Times New Roman" w:hAnsi="Times New Roman"/>
          <w:sz w:val="28"/>
          <w:szCs w:val="28"/>
          <w:lang w:val="uk-UA"/>
        </w:rPr>
        <w:t>Желєзна В</w:t>
      </w:r>
      <w:r w:rsidR="00D55F30">
        <w:rPr>
          <w:rFonts w:ascii="Times New Roman" w:hAnsi="Times New Roman"/>
          <w:sz w:val="28"/>
          <w:szCs w:val="28"/>
          <w:lang w:val="uk-UA"/>
        </w:rPr>
        <w:t>. В.</w:t>
      </w:r>
      <w:r w:rsidR="00271276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96004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405A07"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5F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місце</w:t>
      </w:r>
      <w:r w:rsidRP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05A07" w:rsidRPr="00405A07" w:rsidRDefault="00691DFF" w:rsidP="00F014A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студент</w:t>
      </w:r>
      <w:r w:rsid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646BE0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46BE0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1-тз групи </w:t>
      </w:r>
      <w:r w:rsidR="002D1F6A">
        <w:rPr>
          <w:rFonts w:ascii="Times New Roman" w:hAnsi="Times New Roman"/>
          <w:b/>
          <w:sz w:val="28"/>
          <w:szCs w:val="28"/>
          <w:lang w:val="uk-UA"/>
        </w:rPr>
        <w:t>Депутат Анастасії</w:t>
      </w:r>
      <w:r w:rsidR="002D1F6A" w:rsidRPr="002960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(керівник </w:t>
      </w:r>
      <w:r w:rsidR="002D1F6A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доцент </w:t>
      </w:r>
      <w:r w:rsidR="002D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Новак</w:t>
      </w:r>
      <w:r w:rsidR="002D1F6A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D1F6A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В.</w:t>
      </w:r>
      <w:r w:rsidR="002D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D1F6A" w:rsidRPr="00405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B07DF6" w:rsidRPr="002D1F6A">
        <w:rPr>
          <w:rFonts w:ascii="Times New Roman" w:hAnsi="Times New Roman"/>
          <w:b/>
          <w:sz w:val="28"/>
          <w:szCs w:val="28"/>
          <w:lang w:val="uk-UA" w:eastAsia="ru-RU"/>
        </w:rPr>
        <w:t>Сергієнко Тетян</w:t>
      </w:r>
      <w:r w:rsidR="00B07DF6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B07DF6" w:rsidRPr="002D1F6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B07DF6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– 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доцент Дрозд О. О.) </w:t>
      </w:r>
      <w:r w:rsidR="00646BE0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646BE0" w:rsidRPr="00405A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місце</w:t>
      </w:r>
      <w:r w:rsidR="00646BE0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46BE0" w:rsidRPr="00405A07" w:rsidRDefault="00646BE0" w:rsidP="00F014A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студент</w:t>
      </w:r>
      <w:r w:rsidR="0029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D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1-т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</w:t>
      </w:r>
      <w:r w:rsidR="00B07DF6">
        <w:rPr>
          <w:rFonts w:ascii="Times New Roman" w:hAnsi="Times New Roman"/>
          <w:b/>
          <w:sz w:val="28"/>
          <w:szCs w:val="28"/>
          <w:lang w:val="uk-UA"/>
        </w:rPr>
        <w:t>Пірус Валерії</w:t>
      </w:r>
      <w:r w:rsidR="00B07DF6" w:rsidRPr="002960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(керівник </w:t>
      </w:r>
      <w:r w:rsidR="00B07DF6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доцент 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Костецька</w:t>
      </w:r>
      <w:r w:rsidR="00B07DF6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07DF6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В.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07DF6" w:rsidRPr="00405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F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07DF6">
        <w:rPr>
          <w:rFonts w:ascii="Times New Roman" w:hAnsi="Times New Roman"/>
          <w:b/>
          <w:sz w:val="28"/>
          <w:szCs w:val="28"/>
          <w:lang w:val="uk-UA" w:eastAsia="ru-RU"/>
        </w:rPr>
        <w:t>Яковишиної Альони</w:t>
      </w:r>
      <w:r w:rsidR="00B07DF6" w:rsidRPr="00296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B07DF6"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– </w:t>
      </w:r>
      <w:r w:rsidR="00B0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 Герасимчук О. П.)</w:t>
      </w:r>
      <w:r w:rsidR="00F01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5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691DFF" w:rsidRPr="00405A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</w:t>
      </w:r>
      <w:r w:rsidR="00405A07" w:rsidRPr="00296004">
        <w:rPr>
          <w:rFonts w:ascii="Times New Roman" w:hAnsi="Times New Roman" w:cs="Times New Roman"/>
          <w:b/>
          <w:sz w:val="28"/>
          <w:szCs w:val="28"/>
          <w:lang w:val="uk-UA" w:eastAsia="ru-RU"/>
        </w:rPr>
        <w:t>місце</w:t>
      </w:r>
      <w:r w:rsidR="00405A07" w:rsidRPr="00296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91DFF" w:rsidRDefault="00691DFF" w:rsidP="00F014A0">
      <w:pPr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91DFF" w:rsidRDefault="00691DFF" w:rsidP="00B07DF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D1F6A" w:rsidRDefault="00271276" w:rsidP="002D1F6A">
      <w:pPr>
        <w:jc w:val="right"/>
        <w:rPr>
          <w:rFonts w:ascii="Times New Roman" w:hAnsi="Times New Roman"/>
          <w:sz w:val="28"/>
          <w:szCs w:val="28"/>
        </w:rPr>
      </w:pPr>
      <w:r w:rsidRPr="00F95E5D">
        <w:rPr>
          <w:rFonts w:ascii="Times New Roman" w:hAnsi="Times New Roman"/>
          <w:sz w:val="28"/>
          <w:szCs w:val="28"/>
          <w:lang w:val="uk-UA"/>
        </w:rPr>
        <w:t>Катерина</w:t>
      </w:r>
      <w:r w:rsidRPr="00F95E5D">
        <w:rPr>
          <w:rFonts w:ascii="Times New Roman" w:hAnsi="Times New Roman"/>
          <w:sz w:val="28"/>
          <w:szCs w:val="28"/>
        </w:rPr>
        <w:t xml:space="preserve"> Костецька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95E5D">
        <w:rPr>
          <w:rFonts w:ascii="Times New Roman" w:hAnsi="Times New Roman"/>
          <w:sz w:val="28"/>
          <w:szCs w:val="28"/>
        </w:rPr>
        <w:t xml:space="preserve"> </w:t>
      </w:r>
    </w:p>
    <w:p w:rsidR="00271276" w:rsidRPr="002D1F6A" w:rsidRDefault="002D1F6A" w:rsidP="002D1F6A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студентського наукового гуртка кафедри ТЗПЗ</w:t>
      </w:r>
    </w:p>
    <w:p w:rsidR="004B0CCB" w:rsidRDefault="004B0CCB" w:rsidP="00F014A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CCB" w:rsidRDefault="004B0CCB" w:rsidP="00F014A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B0CCB" w:rsidSect="00271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815"/>
    <w:multiLevelType w:val="hybridMultilevel"/>
    <w:tmpl w:val="ACACEB94"/>
    <w:lvl w:ilvl="0" w:tplc="5172E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69E2"/>
    <w:multiLevelType w:val="hybridMultilevel"/>
    <w:tmpl w:val="9BC0A944"/>
    <w:lvl w:ilvl="0" w:tplc="F63AAAB0">
      <w:start w:val="1"/>
      <w:numFmt w:val="decimal"/>
      <w:lvlText w:val="%1."/>
      <w:lvlJc w:val="left"/>
      <w:pPr>
        <w:ind w:left="33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B2E13"/>
    <w:multiLevelType w:val="hybridMultilevel"/>
    <w:tmpl w:val="FC96BB94"/>
    <w:lvl w:ilvl="0" w:tplc="6A8E4E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C1D"/>
    <w:rsid w:val="00034CD8"/>
    <w:rsid w:val="000B6055"/>
    <w:rsid w:val="00120237"/>
    <w:rsid w:val="001571D2"/>
    <w:rsid w:val="00161442"/>
    <w:rsid w:val="00173926"/>
    <w:rsid w:val="001A11DA"/>
    <w:rsid w:val="001C27E2"/>
    <w:rsid w:val="0025611C"/>
    <w:rsid w:val="002568EC"/>
    <w:rsid w:val="00271276"/>
    <w:rsid w:val="00273ACD"/>
    <w:rsid w:val="0028517F"/>
    <w:rsid w:val="00296004"/>
    <w:rsid w:val="002B2C1D"/>
    <w:rsid w:val="002D1F6A"/>
    <w:rsid w:val="00327EF0"/>
    <w:rsid w:val="00330775"/>
    <w:rsid w:val="003417CC"/>
    <w:rsid w:val="0038652D"/>
    <w:rsid w:val="00405A07"/>
    <w:rsid w:val="00411717"/>
    <w:rsid w:val="00483069"/>
    <w:rsid w:val="004B0CCB"/>
    <w:rsid w:val="004D1992"/>
    <w:rsid w:val="004E22F5"/>
    <w:rsid w:val="00554D28"/>
    <w:rsid w:val="0057152A"/>
    <w:rsid w:val="00577EEB"/>
    <w:rsid w:val="006118D4"/>
    <w:rsid w:val="00646BE0"/>
    <w:rsid w:val="00671BE4"/>
    <w:rsid w:val="00691DFF"/>
    <w:rsid w:val="007764B3"/>
    <w:rsid w:val="007B1DF5"/>
    <w:rsid w:val="0083487C"/>
    <w:rsid w:val="008746E7"/>
    <w:rsid w:val="00A4021D"/>
    <w:rsid w:val="00B04E31"/>
    <w:rsid w:val="00B07DF6"/>
    <w:rsid w:val="00B85334"/>
    <w:rsid w:val="00BC4F58"/>
    <w:rsid w:val="00BD30CE"/>
    <w:rsid w:val="00CD1246"/>
    <w:rsid w:val="00D55F30"/>
    <w:rsid w:val="00D76584"/>
    <w:rsid w:val="00EA180F"/>
    <w:rsid w:val="00F014A0"/>
    <w:rsid w:val="00F219A9"/>
    <w:rsid w:val="00F651C8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0F4A"/>
  <w15:docId w15:val="{89F08F8D-3E05-49AD-A7E4-14C1F517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41043d043e0432043d043e0439002004420435043a044104420020002850029">
    <w:name w:val="dash041e_0441_043d_043e_0432_043d_043e_0439_0020_0442_0435_043a_0441_0442_0020_00285_0029"/>
    <w:basedOn w:val="a"/>
    <w:rsid w:val="007B1D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02850029char">
    <w:name w:val="dash041e_0441_043d_043e_0432_043d_043e_0439_0020_0442_0435_043a_0441_0442_0020_00285_0029__char"/>
    <w:basedOn w:val="a0"/>
    <w:rsid w:val="007B1DF5"/>
  </w:style>
  <w:style w:type="paragraph" w:styleId="a3">
    <w:name w:val="Balloon Text"/>
    <w:basedOn w:val="a"/>
    <w:link w:val="a4"/>
    <w:uiPriority w:val="99"/>
    <w:semiHidden/>
    <w:unhideWhenUsed/>
    <w:rsid w:val="00F65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C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91D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29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99</cp:lastModifiedBy>
  <cp:revision>33</cp:revision>
  <cp:lastPrinted>2016-03-28T09:39:00Z</cp:lastPrinted>
  <dcterms:created xsi:type="dcterms:W3CDTF">2016-03-29T17:27:00Z</dcterms:created>
  <dcterms:modified xsi:type="dcterms:W3CDTF">2021-09-03T10:50:00Z</dcterms:modified>
</cp:coreProperties>
</file>